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AD" w:rsidRDefault="009756AD">
      <w:bookmarkStart w:id="0" w:name="_GoBack"/>
      <w:bookmarkEnd w:id="0"/>
    </w:p>
    <w:p w:rsidR="00A75E7A" w:rsidRDefault="00A75E7A"/>
    <w:p w:rsidR="00A75E7A" w:rsidRDefault="00A75E7A"/>
    <w:p w:rsidR="00AC16A8" w:rsidRPr="00AC16A8" w:rsidRDefault="00AC16A8" w:rsidP="00AC16A8">
      <w:pPr>
        <w:widowControl/>
        <w:ind w:firstLine="420"/>
        <w:jc w:val="center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黑体" w:eastAsia="黑体" w:hAnsi="黑体" w:cs="Arial" w:hint="eastAsia"/>
          <w:color w:val="333333"/>
          <w:kern w:val="0"/>
          <w:sz w:val="48"/>
          <w:szCs w:val="48"/>
        </w:rPr>
        <w:t>中俄数学中心合作基地</w:t>
      </w:r>
      <w:r w:rsidRPr="00AC16A8">
        <w:rPr>
          <w:rFonts w:ascii="黑体" w:eastAsia="黑体" w:hAnsi="黑体" w:cs="Arial" w:hint="eastAsia"/>
          <w:color w:val="333333"/>
          <w:kern w:val="0"/>
          <w:sz w:val="48"/>
          <w:szCs w:val="48"/>
        </w:rPr>
        <w:t>认定申报书</w:t>
      </w:r>
    </w:p>
    <w:p w:rsidR="00AC16A8" w:rsidRPr="00AC16A8" w:rsidRDefault="00AC16A8" w:rsidP="00AC16A8">
      <w:pPr>
        <w:widowControl/>
        <w:ind w:firstLine="42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（格式）</w:t>
      </w:r>
    </w:p>
    <w:p w:rsidR="00AC16A8" w:rsidRPr="00AC16A8" w:rsidRDefault="00AC16A8" w:rsidP="00AC16A8">
      <w:pPr>
        <w:widowControl/>
        <w:ind w:firstLine="42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Calibri" w:eastAsia="黑体" w:hAnsi="Calibri" w:cs="Calibri"/>
          <w:color w:val="333333"/>
          <w:kern w:val="0"/>
          <w:sz w:val="44"/>
          <w:szCs w:val="44"/>
        </w:rPr>
        <w:t> </w:t>
      </w:r>
    </w:p>
    <w:p w:rsidR="00AC16A8" w:rsidRPr="00AC16A8" w:rsidRDefault="00AC16A8" w:rsidP="00AC16A8">
      <w:pPr>
        <w:widowControl/>
        <w:ind w:firstLine="42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Calibri" w:eastAsia="黑体" w:hAnsi="Calibri" w:cs="Calibri"/>
          <w:color w:val="333333"/>
          <w:kern w:val="0"/>
          <w:sz w:val="44"/>
          <w:szCs w:val="44"/>
        </w:rPr>
        <w:t> </w:t>
      </w:r>
    </w:p>
    <w:p w:rsidR="00AC16A8" w:rsidRPr="00AC16A8" w:rsidRDefault="004A65DB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依托</w:t>
      </w:r>
      <w:r w:rsidR="00AC16A8" w:rsidRPr="00AC16A8"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单位(公章)：</w:t>
      </w:r>
    </w:p>
    <w:p w:rsidR="00AC16A8" w:rsidRPr="00AC16A8" w:rsidRDefault="00AC16A8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Calibri" w:eastAsia="黑体" w:hAnsi="Calibri" w:cs="Calibri"/>
          <w:color w:val="333333"/>
          <w:kern w:val="0"/>
          <w:sz w:val="30"/>
          <w:szCs w:val="30"/>
        </w:rPr>
        <w:t>            </w:t>
      </w:r>
    </w:p>
    <w:p w:rsidR="00AC16A8" w:rsidRPr="00AC16A8" w:rsidRDefault="00AC16A8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联系人：</w:t>
      </w:r>
    </w:p>
    <w:p w:rsidR="00AC16A8" w:rsidRDefault="00A75E7A" w:rsidP="00AC16A8">
      <w:pPr>
        <w:widowControl/>
        <w:ind w:firstLine="420"/>
        <w:jc w:val="left"/>
        <w:rPr>
          <w:rFonts w:ascii="黑体" w:eastAsia="黑体" w:hAnsi="黑体" w:cs="Arial"/>
          <w:color w:val="333333"/>
          <w:kern w:val="0"/>
          <w:sz w:val="30"/>
          <w:szCs w:val="30"/>
        </w:rPr>
      </w:pPr>
      <w:r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联系手机</w:t>
      </w:r>
      <w:r w:rsidR="00AC16A8" w:rsidRPr="00AC16A8"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：</w:t>
      </w:r>
    </w:p>
    <w:p w:rsidR="00A75E7A" w:rsidRDefault="00A75E7A" w:rsidP="00AC16A8">
      <w:pPr>
        <w:widowControl/>
        <w:ind w:firstLine="420"/>
        <w:jc w:val="left"/>
        <w:rPr>
          <w:rFonts w:ascii="黑体" w:eastAsia="黑体" w:hAnsi="黑体" w:cs="Arial"/>
          <w:color w:val="333333"/>
          <w:kern w:val="0"/>
          <w:sz w:val="30"/>
          <w:szCs w:val="30"/>
        </w:rPr>
      </w:pPr>
      <w:r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电子邮箱：</w:t>
      </w:r>
    </w:p>
    <w:p w:rsidR="00AC16A8" w:rsidRPr="00AC16A8" w:rsidRDefault="00AC16A8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AC16A8" w:rsidRPr="00AC16A8" w:rsidRDefault="00AC16A8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Calibri" w:eastAsia="黑体" w:hAnsi="Calibri" w:cs="Calibri"/>
          <w:color w:val="333333"/>
          <w:kern w:val="0"/>
          <w:sz w:val="30"/>
          <w:szCs w:val="30"/>
        </w:rPr>
        <w:t> </w:t>
      </w:r>
    </w:p>
    <w:p w:rsidR="00AC16A8" w:rsidRPr="00AC16A8" w:rsidRDefault="00AC16A8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Calibri" w:eastAsia="黑体" w:hAnsi="Calibri" w:cs="Calibri"/>
          <w:color w:val="333333"/>
          <w:kern w:val="0"/>
          <w:sz w:val="30"/>
          <w:szCs w:val="30"/>
        </w:rPr>
        <w:t> </w:t>
      </w:r>
    </w:p>
    <w:p w:rsidR="00AC16A8" w:rsidRPr="00AC16A8" w:rsidRDefault="00AC16A8" w:rsidP="00AC16A8">
      <w:pPr>
        <w:widowControl/>
        <w:ind w:firstLine="42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二O</w:t>
      </w: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二</w:t>
      </w:r>
      <w:r w:rsidRPr="00AC16A8">
        <w:rPr>
          <w:rFonts w:ascii="Calibri" w:eastAsia="黑体" w:hAnsi="Calibri" w:cs="Calibri"/>
          <w:color w:val="333333"/>
          <w:kern w:val="0"/>
          <w:sz w:val="32"/>
          <w:szCs w:val="32"/>
        </w:rPr>
        <w:t>  </w:t>
      </w:r>
      <w:r w:rsidRPr="00AC16A8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 xml:space="preserve"> 年</w:t>
      </w:r>
      <w:r w:rsidRPr="00AC16A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AC16A8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 xml:space="preserve"> 月</w:t>
      </w:r>
      <w:r w:rsidRPr="00AC16A8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AC16A8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 xml:space="preserve"> 日</w:t>
      </w:r>
    </w:p>
    <w:p w:rsidR="00A75E7A" w:rsidRDefault="00A75E7A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color w:val="333333"/>
          <w:kern w:val="0"/>
          <w:szCs w:val="21"/>
        </w:rPr>
        <w:br w:type="page"/>
      </w:r>
    </w:p>
    <w:p w:rsidR="00AC16A8" w:rsidRPr="00AC16A8" w:rsidRDefault="00AC16A8" w:rsidP="0048504A">
      <w:pPr>
        <w:widowControl/>
        <w:ind w:firstLine="42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Arial" w:eastAsia="宋体" w:hAnsi="Arial" w:cs="Arial"/>
          <w:color w:val="333333"/>
          <w:kern w:val="0"/>
          <w:szCs w:val="21"/>
        </w:rPr>
        <w:lastRenderedPageBreak/>
        <w:br/>
        <w:t> </w:t>
      </w:r>
      <w:r w:rsidRPr="00AC16A8">
        <w:rPr>
          <w:rFonts w:ascii="仿宋_gb2312" w:eastAsia="仿宋_gb2312" w:hAnsi="Arial" w:cs="Arial" w:hint="eastAsia"/>
          <w:b/>
          <w:bCs/>
          <w:color w:val="333333"/>
          <w:kern w:val="0"/>
          <w:sz w:val="36"/>
          <w:szCs w:val="36"/>
        </w:rPr>
        <w:t>信息表</w:t>
      </w:r>
    </w:p>
    <w:tbl>
      <w:tblPr>
        <w:tblW w:w="8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427"/>
        <w:gridCol w:w="1140"/>
        <w:gridCol w:w="997"/>
        <w:gridCol w:w="286"/>
        <w:gridCol w:w="383"/>
        <w:gridCol w:w="330"/>
        <w:gridCol w:w="711"/>
        <w:gridCol w:w="286"/>
        <w:gridCol w:w="1140"/>
        <w:gridCol w:w="1217"/>
      </w:tblGrid>
      <w:tr w:rsidR="00AC16A8" w:rsidRPr="00AC16A8" w:rsidTr="0014463B">
        <w:trPr>
          <w:trHeight w:val="745"/>
        </w:trPr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16A8" w:rsidRPr="00AC16A8" w:rsidRDefault="004A65DB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合作基地</w:t>
            </w:r>
            <w:r w:rsidR="00AC16A8"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4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16A8" w:rsidRPr="00AC16A8" w:rsidRDefault="00AC16A8" w:rsidP="00667E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AC16A8" w:rsidRPr="00AC16A8" w:rsidTr="0014463B">
        <w:trPr>
          <w:trHeight w:val="745"/>
        </w:trPr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16A8" w:rsidRPr="00AC16A8" w:rsidRDefault="004A65DB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合作基地</w:t>
            </w:r>
            <w:r w:rsidR="00AC16A8"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4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16A8" w:rsidRPr="00AC16A8" w:rsidRDefault="00AC16A8" w:rsidP="00BA75D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A类</w:t>
            </w:r>
            <w:r w:rsidR="00BA75DC"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合作基地</w:t>
            </w: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BA75DC" w:rsidRPr="0004343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B类</w:t>
            </w:r>
            <w:r w:rsidR="00BA75DC"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合作基地</w:t>
            </w: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 </w:t>
            </w:r>
          </w:p>
        </w:tc>
      </w:tr>
      <w:tr w:rsidR="00A314CA" w:rsidRPr="00382CDA" w:rsidTr="00F72C45">
        <w:trPr>
          <w:trHeight w:val="785"/>
        </w:trPr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依托</w:t>
            </w:r>
          </w:p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4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A314CA" w:rsidRPr="00382CDA" w:rsidTr="0014463B">
        <w:trPr>
          <w:trHeight w:val="799"/>
        </w:trPr>
        <w:tc>
          <w:tcPr>
            <w:tcW w:w="41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314CA" w:rsidRPr="00AC16A8" w:rsidRDefault="00A314CA" w:rsidP="00AC16A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043433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基地</w:t>
            </w:r>
          </w:p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4A65D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A314CA" w:rsidRPr="00382CDA" w:rsidTr="0014463B">
        <w:trPr>
          <w:trHeight w:val="809"/>
        </w:trPr>
        <w:tc>
          <w:tcPr>
            <w:tcW w:w="41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314CA" w:rsidRPr="00AC16A8" w:rsidRDefault="00A314CA" w:rsidP="00AC16A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4CA" w:rsidRPr="00AC16A8" w:rsidRDefault="00A314CA" w:rsidP="00AC16A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6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CA" w:rsidRPr="00AC16A8" w:rsidRDefault="00A314CA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A314CA" w:rsidRPr="00382CDA" w:rsidTr="0014463B">
        <w:trPr>
          <w:trHeight w:val="809"/>
        </w:trPr>
        <w:tc>
          <w:tcPr>
            <w:tcW w:w="41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314CA" w:rsidRPr="00043433" w:rsidRDefault="00A314CA" w:rsidP="00246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314CA" w:rsidRPr="00043433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基地</w:t>
            </w:r>
          </w:p>
          <w:p w:rsidR="00A314CA" w:rsidRPr="00043433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4CA" w:rsidRPr="00AC16A8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4CA" w:rsidRPr="00AC16A8" w:rsidRDefault="00A314CA" w:rsidP="0024670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4CA" w:rsidRPr="00AC16A8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4CA" w:rsidRPr="00AC16A8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A314CA" w:rsidRPr="00382CDA" w:rsidTr="0014463B">
        <w:trPr>
          <w:trHeight w:val="809"/>
        </w:trPr>
        <w:tc>
          <w:tcPr>
            <w:tcW w:w="41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314CA" w:rsidRPr="00043433" w:rsidRDefault="00A314CA" w:rsidP="00246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4CA" w:rsidRPr="00043433" w:rsidRDefault="00A314CA" w:rsidP="00246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4CA" w:rsidRPr="00AC16A8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6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4CA" w:rsidRPr="00AC16A8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4CA" w:rsidRPr="00AC16A8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4CA" w:rsidRPr="00AC16A8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A314CA" w:rsidRPr="00382CDA" w:rsidTr="0014463B">
        <w:trPr>
          <w:trHeight w:val="809"/>
        </w:trPr>
        <w:tc>
          <w:tcPr>
            <w:tcW w:w="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14CA" w:rsidRPr="00043433" w:rsidRDefault="00A314CA" w:rsidP="00246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19B4" w:rsidRPr="00043433" w:rsidRDefault="00A314CA" w:rsidP="00A314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基地</w:t>
            </w:r>
          </w:p>
          <w:p w:rsidR="00A314CA" w:rsidRPr="00043433" w:rsidRDefault="00B044D8" w:rsidP="00EC19B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邮编</w:t>
            </w:r>
            <w:r w:rsidR="001446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A314CA"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64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4CA" w:rsidRPr="00043433" w:rsidRDefault="00A314CA" w:rsidP="00246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D4CAC" w:rsidRPr="00382CDA" w:rsidTr="0014463B">
        <w:trPr>
          <w:trHeight w:val="603"/>
        </w:trPr>
        <w:tc>
          <w:tcPr>
            <w:tcW w:w="18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4CAC" w:rsidRPr="00043433" w:rsidRDefault="000D4CAC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合作基地</w:t>
            </w:r>
          </w:p>
          <w:p w:rsidR="000D4CAC" w:rsidRPr="00043433" w:rsidRDefault="000D4CAC" w:rsidP="000D4CA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主要骨干</w:t>
            </w:r>
          </w:p>
          <w:p w:rsidR="000D2E14" w:rsidRPr="00AC16A8" w:rsidRDefault="000D2E14" w:rsidP="000D2E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color w:val="BFBFBF" w:themeColor="background1" w:themeShade="BF"/>
                <w:kern w:val="0"/>
                <w:sz w:val="24"/>
                <w:szCs w:val="24"/>
              </w:rPr>
              <w:t>（可视具体情况自行补充行）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4CAC" w:rsidRPr="00043433" w:rsidRDefault="000D4CAC" w:rsidP="000D4CA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0D4CA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0D4CA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AC16A8" w:rsidRDefault="000D4CAC" w:rsidP="000D4CA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34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研究方向</w:t>
            </w:r>
          </w:p>
        </w:tc>
      </w:tr>
      <w:tr w:rsidR="000D4CAC" w:rsidRPr="00382CDA" w:rsidTr="0014463B">
        <w:trPr>
          <w:trHeight w:val="603"/>
        </w:trPr>
        <w:tc>
          <w:tcPr>
            <w:tcW w:w="18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D4CAC" w:rsidRPr="00382CDA" w:rsidTr="0014463B">
        <w:trPr>
          <w:trHeight w:val="603"/>
        </w:trPr>
        <w:tc>
          <w:tcPr>
            <w:tcW w:w="18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D4CAC" w:rsidRPr="00382CDA" w:rsidTr="0014463B">
        <w:trPr>
          <w:trHeight w:val="603"/>
        </w:trPr>
        <w:tc>
          <w:tcPr>
            <w:tcW w:w="18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C19B4" w:rsidRPr="00382CDA" w:rsidTr="0014463B">
        <w:trPr>
          <w:trHeight w:val="603"/>
        </w:trPr>
        <w:tc>
          <w:tcPr>
            <w:tcW w:w="18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19B4" w:rsidRPr="00043433" w:rsidRDefault="00EC19B4" w:rsidP="00AC16A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19B4" w:rsidRPr="00043433" w:rsidRDefault="00EC19B4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19B4" w:rsidRPr="00043433" w:rsidRDefault="00EC19B4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19B4" w:rsidRPr="00043433" w:rsidRDefault="00EC19B4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19B4" w:rsidRPr="00043433" w:rsidRDefault="00EC19B4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D4CAC" w:rsidRPr="00382CDA" w:rsidTr="0014463B">
        <w:trPr>
          <w:trHeight w:val="592"/>
        </w:trPr>
        <w:tc>
          <w:tcPr>
            <w:tcW w:w="18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CAC" w:rsidRPr="00AC16A8" w:rsidRDefault="000D4CAC" w:rsidP="00AC16A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AC16A8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D4CAC" w:rsidRPr="00382CDA" w:rsidTr="0014463B">
        <w:trPr>
          <w:trHeight w:val="582"/>
        </w:trPr>
        <w:tc>
          <w:tcPr>
            <w:tcW w:w="18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4CAC" w:rsidRPr="00AC16A8" w:rsidRDefault="000D4CAC" w:rsidP="00AC16A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C16A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043433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4CAC" w:rsidRPr="00AC16A8" w:rsidRDefault="000D4CAC" w:rsidP="006949E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AC16A8" w:rsidRDefault="00AC16A8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291BBA" w:rsidRDefault="00291BBA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color w:val="333333"/>
          <w:kern w:val="0"/>
          <w:szCs w:val="21"/>
        </w:rPr>
        <w:br w:type="page"/>
      </w:r>
    </w:p>
    <w:p w:rsidR="00AC16A8" w:rsidRPr="00AC16A8" w:rsidRDefault="00AC16A8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lastRenderedPageBreak/>
        <w:t>一、</w:t>
      </w:r>
      <w:r w:rsidR="00446652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合作基地</w:t>
      </w:r>
      <w:r w:rsidRPr="00AC16A8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基本情况简述</w:t>
      </w:r>
    </w:p>
    <w:p w:rsidR="00AC16A8" w:rsidRDefault="00AC16A8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8"/>
          <w:szCs w:val="28"/>
        </w:rPr>
      </w:pP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1.1 </w:t>
      </w:r>
      <w:r w:rsidR="00446652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合作基地</w:t>
      </w: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发展目标</w:t>
      </w:r>
      <w:r w:rsidR="00291BBA" w:rsidRPr="00291BB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（限5</w:t>
      </w:r>
      <w:r w:rsidR="00291BBA" w:rsidRPr="00291BBA">
        <w:rPr>
          <w:rFonts w:ascii="宋体" w:eastAsia="宋体" w:hAnsi="宋体" w:cs="Arial"/>
          <w:color w:val="FF0000"/>
          <w:kern w:val="0"/>
          <w:sz w:val="28"/>
          <w:szCs w:val="28"/>
        </w:rPr>
        <w:t>00</w:t>
      </w:r>
      <w:r w:rsidR="00291BBA" w:rsidRPr="00291BB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字）</w:t>
      </w:r>
    </w:p>
    <w:p w:rsidR="00EC19B4" w:rsidRPr="00291BBA" w:rsidRDefault="00EC19B4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291BBA" w:rsidRPr="00291BBA" w:rsidRDefault="00291BBA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291BBA" w:rsidRDefault="00291BBA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Pr="00291BBA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291BBA" w:rsidRPr="00291BBA" w:rsidRDefault="00291BBA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291BBA" w:rsidRPr="00AC16A8" w:rsidRDefault="00291BBA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3436AE" w:rsidRDefault="003436AE" w:rsidP="003436AE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8"/>
          <w:szCs w:val="28"/>
        </w:rPr>
      </w:pP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1.</w:t>
      </w:r>
      <w:r>
        <w:rPr>
          <w:rFonts w:ascii="宋体" w:eastAsia="宋体" w:hAnsi="宋体" w:cs="Arial"/>
          <w:color w:val="333333"/>
          <w:kern w:val="0"/>
          <w:sz w:val="28"/>
          <w:szCs w:val="28"/>
        </w:rPr>
        <w:t>2</w:t>
      </w: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 </w:t>
      </w:r>
      <w:r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合作基地整体情况</w:t>
      </w:r>
      <w:r w:rsidRPr="00291BB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（限5</w:t>
      </w:r>
      <w:r w:rsidRPr="00291BBA">
        <w:rPr>
          <w:rFonts w:ascii="宋体" w:eastAsia="宋体" w:hAnsi="宋体" w:cs="Arial"/>
          <w:color w:val="FF0000"/>
          <w:kern w:val="0"/>
          <w:sz w:val="28"/>
          <w:szCs w:val="28"/>
        </w:rPr>
        <w:t>00</w:t>
      </w:r>
      <w:r w:rsidRPr="00291BB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字）</w:t>
      </w:r>
    </w:p>
    <w:p w:rsidR="00291BBA" w:rsidRPr="003436AE" w:rsidRDefault="00291BBA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3D1403" w:rsidRDefault="003D1403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Pr="003D1403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291BBA" w:rsidRDefault="00291BBA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3D1403" w:rsidRPr="00291BBA" w:rsidRDefault="003D1403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291BBA" w:rsidRPr="00291BBA" w:rsidRDefault="00291BBA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AC16A8" w:rsidRDefault="00291BBA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8"/>
          <w:szCs w:val="28"/>
        </w:rPr>
      </w:pP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1.</w:t>
      </w:r>
      <w:r>
        <w:rPr>
          <w:rFonts w:ascii="宋体" w:eastAsia="宋体" w:hAnsi="宋体" w:cs="Arial"/>
          <w:color w:val="333333"/>
          <w:kern w:val="0"/>
          <w:sz w:val="28"/>
          <w:szCs w:val="28"/>
        </w:rPr>
        <w:t>3</w:t>
      </w: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 </w:t>
      </w:r>
      <w:r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合作基地</w:t>
      </w:r>
      <w:r w:rsidR="00801785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代表性成果</w:t>
      </w:r>
      <w:r w:rsidRPr="00291BB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（限5项</w:t>
      </w:r>
      <w:r w:rsidR="005B02DC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，限1</w:t>
      </w:r>
      <w:r w:rsidR="005B02DC">
        <w:rPr>
          <w:rFonts w:ascii="宋体" w:eastAsia="宋体" w:hAnsi="宋体" w:cs="Arial"/>
          <w:color w:val="FF0000"/>
          <w:kern w:val="0"/>
          <w:sz w:val="28"/>
          <w:szCs w:val="28"/>
        </w:rPr>
        <w:t>000</w:t>
      </w:r>
      <w:r w:rsidR="005B02DC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字</w:t>
      </w:r>
      <w:r w:rsidRPr="00291BB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）</w:t>
      </w:r>
    </w:p>
    <w:p w:rsidR="00801785" w:rsidRPr="00291BBA" w:rsidRDefault="0080178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291BBA" w:rsidRDefault="00291BBA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072186" w:rsidRDefault="00072186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072186" w:rsidRPr="00291BBA" w:rsidRDefault="00072186" w:rsidP="00AC16A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1314B5" w:rsidRDefault="001314B5">
      <w:pPr>
        <w:widowControl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  <w:r>
        <w:rPr>
          <w:rFonts w:ascii="宋体" w:eastAsia="宋体" w:hAnsi="宋体" w:cs="Arial"/>
          <w:color w:val="333333"/>
          <w:kern w:val="0"/>
          <w:sz w:val="24"/>
          <w:szCs w:val="21"/>
        </w:rPr>
        <w:br w:type="page"/>
      </w:r>
    </w:p>
    <w:p w:rsidR="00AC16A8" w:rsidRPr="00AC16A8" w:rsidRDefault="00AC16A8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lastRenderedPageBreak/>
        <w:t>二、</w:t>
      </w:r>
      <w:r w:rsidR="00F45D0D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合作基地</w:t>
      </w:r>
      <w:r w:rsidR="004241CF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开展专题学术活动的年度</w:t>
      </w:r>
      <w:r w:rsidR="00F45D0D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计划</w:t>
      </w:r>
    </w:p>
    <w:p w:rsidR="00802645" w:rsidRPr="00802645" w:rsidRDefault="00F45D0D" w:rsidP="00AC16A8">
      <w:pPr>
        <w:widowControl/>
        <w:ind w:firstLine="420"/>
        <w:jc w:val="left"/>
        <w:rPr>
          <w:rFonts w:ascii="宋体" w:eastAsia="宋体" w:hAnsi="宋体" w:cs="Times New Roman"/>
          <w:color w:val="FF0000"/>
          <w:sz w:val="28"/>
          <w:szCs w:val="28"/>
        </w:rPr>
      </w:pPr>
      <w:r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（合作基地紧密结合中俄数学中心发展布局，拟开展的专题学术活动，包括但</w:t>
      </w:r>
      <w:r w:rsidR="00802645"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不限于国际会议、研究生专题班等。合作基地</w:t>
      </w:r>
      <w:r w:rsidR="00802645" w:rsidRPr="00802645">
        <w:rPr>
          <w:rFonts w:ascii="宋体" w:eastAsia="宋体" w:hAnsi="宋体" w:cs="Times New Roman" w:hint="eastAsia"/>
          <w:color w:val="FF0000"/>
          <w:sz w:val="28"/>
          <w:szCs w:val="28"/>
        </w:rPr>
        <w:t>须按照中心的要求提供专题学术活动所需的场地空间、行政支撑等配套条件，并对中心合作团队成员集中开展合作研究、举办学术活动时按访问学者支持部分津贴等。其中，A类要求每年组织1-3个月的专题学术活动，B类要求每年组织2-</w:t>
      </w:r>
      <w:r w:rsidR="00802645" w:rsidRPr="00802645">
        <w:rPr>
          <w:rFonts w:ascii="宋体" w:eastAsia="宋体" w:hAnsi="宋体" w:cs="Times New Roman"/>
          <w:color w:val="FF0000"/>
          <w:sz w:val="28"/>
          <w:szCs w:val="28"/>
        </w:rPr>
        <w:t>3</w:t>
      </w:r>
      <w:r w:rsidR="00802645" w:rsidRPr="00802645">
        <w:rPr>
          <w:rFonts w:ascii="宋体" w:eastAsia="宋体" w:hAnsi="宋体" w:cs="Times New Roman" w:hint="eastAsia"/>
          <w:color w:val="FF0000"/>
          <w:sz w:val="28"/>
          <w:szCs w:val="28"/>
        </w:rPr>
        <w:t>周的专题学术活动。）</w:t>
      </w:r>
    </w:p>
    <w:p w:rsidR="003436AE" w:rsidRDefault="003436AE" w:rsidP="003436AE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8"/>
          <w:szCs w:val="28"/>
        </w:rPr>
      </w:pPr>
      <w:r>
        <w:rPr>
          <w:rFonts w:ascii="宋体" w:eastAsia="宋体" w:hAnsi="宋体" w:cs="Arial"/>
          <w:color w:val="333333"/>
          <w:kern w:val="0"/>
          <w:sz w:val="28"/>
          <w:szCs w:val="28"/>
        </w:rPr>
        <w:t>2</w:t>
      </w: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.1 </w:t>
      </w:r>
      <w:r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合作基地举办国际会议的年度计划</w:t>
      </w:r>
    </w:p>
    <w:p w:rsidR="00AC16A8" w:rsidRDefault="00AC16A8" w:rsidP="0028409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8"/>
        </w:rPr>
      </w:pPr>
    </w:p>
    <w:p w:rsidR="003851D7" w:rsidRDefault="003851D7" w:rsidP="0028409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8"/>
        </w:rPr>
      </w:pPr>
    </w:p>
    <w:p w:rsidR="003851D7" w:rsidRPr="003436AE" w:rsidRDefault="003851D7" w:rsidP="0028409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8"/>
        </w:rPr>
      </w:pPr>
    </w:p>
    <w:p w:rsidR="004241CF" w:rsidRPr="00284098" w:rsidRDefault="004241CF" w:rsidP="0028409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8"/>
        </w:rPr>
      </w:pPr>
    </w:p>
    <w:p w:rsidR="003436AE" w:rsidRDefault="003436AE" w:rsidP="003436AE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8"/>
          <w:szCs w:val="28"/>
        </w:rPr>
      </w:pPr>
      <w:r>
        <w:rPr>
          <w:rFonts w:ascii="宋体" w:eastAsia="宋体" w:hAnsi="宋体" w:cs="Arial"/>
          <w:color w:val="333333"/>
          <w:kern w:val="0"/>
          <w:sz w:val="28"/>
          <w:szCs w:val="28"/>
        </w:rPr>
        <w:t>2</w:t>
      </w: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.</w:t>
      </w:r>
      <w:r w:rsidR="00A47FC5">
        <w:rPr>
          <w:rFonts w:ascii="宋体" w:eastAsia="宋体" w:hAnsi="宋体" w:cs="Arial"/>
          <w:color w:val="333333"/>
          <w:kern w:val="0"/>
          <w:sz w:val="28"/>
          <w:szCs w:val="28"/>
        </w:rPr>
        <w:t>2</w:t>
      </w: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 </w:t>
      </w:r>
      <w:r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合作基地举办研究生专题班的年度计划</w:t>
      </w:r>
    </w:p>
    <w:p w:rsidR="00284098" w:rsidRDefault="00284098" w:rsidP="0028409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8"/>
        </w:rPr>
      </w:pPr>
    </w:p>
    <w:p w:rsidR="003851D7" w:rsidRDefault="003851D7" w:rsidP="0028409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8"/>
        </w:rPr>
      </w:pPr>
    </w:p>
    <w:p w:rsidR="003851D7" w:rsidRPr="003851D7" w:rsidRDefault="003851D7" w:rsidP="0028409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8"/>
        </w:rPr>
      </w:pPr>
    </w:p>
    <w:p w:rsidR="007673EB" w:rsidRPr="003851D7" w:rsidRDefault="007673EB" w:rsidP="0028409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8"/>
        </w:rPr>
      </w:pPr>
    </w:p>
    <w:p w:rsidR="007673EB" w:rsidRDefault="007673EB" w:rsidP="007673EB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8"/>
          <w:szCs w:val="28"/>
        </w:rPr>
      </w:pPr>
      <w:r>
        <w:rPr>
          <w:rFonts w:ascii="宋体" w:eastAsia="宋体" w:hAnsi="宋体" w:cs="Arial"/>
          <w:color w:val="333333"/>
          <w:kern w:val="0"/>
          <w:sz w:val="28"/>
          <w:szCs w:val="28"/>
        </w:rPr>
        <w:t>2</w:t>
      </w: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.</w:t>
      </w:r>
      <w:r w:rsidR="00A47FC5">
        <w:rPr>
          <w:rFonts w:ascii="宋体" w:eastAsia="宋体" w:hAnsi="宋体" w:cs="Arial"/>
          <w:color w:val="333333"/>
          <w:kern w:val="0"/>
          <w:sz w:val="28"/>
          <w:szCs w:val="28"/>
        </w:rPr>
        <w:t>3</w:t>
      </w:r>
      <w:r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 </w:t>
      </w:r>
      <w:r w:rsidR="003851D7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其他</w:t>
      </w:r>
    </w:p>
    <w:p w:rsidR="007673EB" w:rsidRPr="007673EB" w:rsidRDefault="007673EB" w:rsidP="00284098">
      <w:pPr>
        <w:widowControl/>
        <w:ind w:firstLine="420"/>
        <w:jc w:val="left"/>
        <w:rPr>
          <w:rFonts w:ascii="宋体" w:eastAsia="宋体" w:hAnsi="宋体" w:cs="Arial"/>
          <w:color w:val="333333"/>
          <w:kern w:val="0"/>
          <w:sz w:val="28"/>
          <w:szCs w:val="28"/>
        </w:rPr>
      </w:pPr>
    </w:p>
    <w:p w:rsidR="00C976BC" w:rsidRDefault="00C976BC">
      <w:pPr>
        <w:widowControl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  <w:r>
        <w:rPr>
          <w:rFonts w:ascii="宋体" w:eastAsia="宋体" w:hAnsi="宋体" w:cs="Arial"/>
          <w:color w:val="333333"/>
          <w:kern w:val="0"/>
          <w:sz w:val="24"/>
          <w:szCs w:val="21"/>
        </w:rPr>
        <w:br w:type="page"/>
      </w:r>
    </w:p>
    <w:p w:rsidR="00EE2B60" w:rsidRDefault="00EE2B60">
      <w:pPr>
        <w:widowControl/>
        <w:jc w:val="left"/>
        <w:rPr>
          <w:rFonts w:ascii="宋体" w:eastAsia="宋体" w:hAnsi="宋体" w:cs="Arial"/>
          <w:color w:val="333333"/>
          <w:kern w:val="0"/>
          <w:sz w:val="24"/>
          <w:szCs w:val="21"/>
        </w:rPr>
      </w:pPr>
    </w:p>
    <w:p w:rsidR="00AC16A8" w:rsidRPr="00AC16A8" w:rsidRDefault="00AC16A8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C16A8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三、</w:t>
      </w:r>
      <w:r w:rsidR="009D35F0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合作基地的</w:t>
      </w:r>
      <w:r w:rsidRPr="00AC16A8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保障与支持情况</w:t>
      </w:r>
    </w:p>
    <w:p w:rsidR="00AC16A8" w:rsidRPr="00AC16A8" w:rsidRDefault="001215D3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/>
          <w:color w:val="333333"/>
          <w:kern w:val="0"/>
          <w:sz w:val="28"/>
          <w:szCs w:val="28"/>
        </w:rPr>
        <w:t>3</w:t>
      </w:r>
      <w:r w:rsidR="00AC16A8"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.1 条件保障</w:t>
      </w:r>
    </w:p>
    <w:p w:rsidR="00AC16A8" w:rsidRDefault="00802645" w:rsidP="00AC16A8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8"/>
          <w:szCs w:val="28"/>
        </w:rPr>
      </w:pPr>
      <w:r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（</w:t>
      </w:r>
      <w:r w:rsidR="00AC16A8" w:rsidRPr="00AC16A8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重点说明</w:t>
      </w:r>
      <w:r w:rsidR="009D35F0"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合作基地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所</w:t>
      </w:r>
      <w:r w:rsidR="009D35F0"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为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紧密结合</w:t>
      </w:r>
      <w:r w:rsidR="009D35F0"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中俄数学中心发展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布局</w:t>
      </w:r>
      <w:r w:rsidR="009D35F0"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，</w:t>
      </w:r>
      <w:r w:rsidR="0088447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为中心合作团队</w:t>
      </w:r>
      <w:r w:rsidR="009D35F0"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开展</w:t>
      </w:r>
      <w:r w:rsidR="0088447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高水平专题学术活动</w:t>
      </w:r>
      <w:r w:rsidR="00AC16A8" w:rsidRPr="00AC16A8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所需</w:t>
      </w:r>
      <w:r w:rsidR="009D35F0"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场地空间</w:t>
      </w:r>
      <w:r w:rsidR="00AC16A8" w:rsidRPr="00AC16A8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、</w:t>
      </w:r>
      <w:r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行政支撑</w:t>
      </w:r>
      <w:r w:rsidR="00056FC4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等方面的配套条件</w:t>
      </w:r>
      <w:r w:rsidR="00AC16A8" w:rsidRPr="00AC16A8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。</w:t>
      </w:r>
      <w:r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）</w:t>
      </w:r>
    </w:p>
    <w:p w:rsidR="00954415" w:rsidRPr="00954415" w:rsidRDefault="00954415" w:rsidP="00AC16A8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54415" w:rsidRDefault="00954415" w:rsidP="00AC16A8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54415" w:rsidRDefault="00954415" w:rsidP="00AC16A8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580E6E" w:rsidRDefault="00580E6E" w:rsidP="00AC16A8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580E6E" w:rsidRDefault="00580E6E" w:rsidP="00AC16A8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F08C8" w:rsidRDefault="009F08C8" w:rsidP="00AC16A8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54415" w:rsidRPr="00954415" w:rsidRDefault="00954415" w:rsidP="00AC16A8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54415" w:rsidRPr="00954415" w:rsidRDefault="00954415" w:rsidP="00AC16A8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54415" w:rsidRPr="00AC16A8" w:rsidRDefault="00954415" w:rsidP="00AC16A8">
      <w:pPr>
        <w:widowControl/>
        <w:ind w:firstLine="420"/>
        <w:jc w:val="left"/>
        <w:rPr>
          <w:rFonts w:ascii="Arial" w:eastAsia="宋体" w:hAnsi="Arial" w:cs="Arial"/>
          <w:color w:val="FF0000"/>
          <w:kern w:val="0"/>
          <w:sz w:val="20"/>
          <w:szCs w:val="21"/>
        </w:rPr>
      </w:pPr>
    </w:p>
    <w:p w:rsidR="00AC16A8" w:rsidRPr="00AC16A8" w:rsidRDefault="001215D3" w:rsidP="00AC16A8">
      <w:pPr>
        <w:widowControl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/>
          <w:color w:val="333333"/>
          <w:kern w:val="0"/>
          <w:sz w:val="28"/>
          <w:szCs w:val="28"/>
        </w:rPr>
        <w:t>3</w:t>
      </w:r>
      <w:r w:rsidR="00AC16A8" w:rsidRPr="00AC16A8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.2 </w:t>
      </w:r>
      <w:r w:rsidR="0088447A">
        <w:rPr>
          <w:rFonts w:ascii="宋体" w:eastAsia="宋体" w:hAnsi="宋体" w:cs="Arial" w:hint="eastAsia"/>
          <w:color w:val="333333"/>
          <w:kern w:val="0"/>
          <w:sz w:val="28"/>
          <w:szCs w:val="28"/>
        </w:rPr>
        <w:t>投入保障</w:t>
      </w:r>
    </w:p>
    <w:p w:rsidR="007046F2" w:rsidRDefault="0088447A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（</w:t>
      </w:r>
      <w:r w:rsidR="007046F2" w:rsidRPr="0088447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简要</w:t>
      </w:r>
      <w:r w:rsidR="00AC16A8" w:rsidRPr="00AC16A8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说明</w:t>
      </w:r>
      <w:r w:rsidR="007046F2" w:rsidRPr="0088447A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合作基地</w:t>
      </w:r>
      <w:r w:rsidR="00AC16A8" w:rsidRPr="00AC16A8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已获得的各类资源与投入情况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，重点说明</w:t>
      </w:r>
      <w:r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合作基地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所</w:t>
      </w:r>
      <w:r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为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紧密结合</w:t>
      </w:r>
      <w:r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中俄数学中心发展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布局</w:t>
      </w:r>
      <w:r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，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为中心合作团队</w:t>
      </w:r>
      <w:r w:rsidRPr="00802645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开展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高水平专题学术活动</w:t>
      </w:r>
      <w:r w:rsidRPr="00AC16A8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所需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部分津贴等方面</w:t>
      </w:r>
      <w:r w:rsidR="007046F2" w:rsidRPr="00AC16A8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的保障措施。</w:t>
      </w:r>
      <w:r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）</w:t>
      </w:r>
    </w:p>
    <w:p w:rsidR="00954415" w:rsidRPr="00954415" w:rsidRDefault="00954415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54415" w:rsidRDefault="00954415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F08C8" w:rsidRDefault="009F08C8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F08C8" w:rsidRDefault="009F08C8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F08C8" w:rsidRDefault="009F08C8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580E6E" w:rsidRDefault="00580E6E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580E6E" w:rsidRDefault="00580E6E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580E6E" w:rsidRDefault="00580E6E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580E6E" w:rsidRPr="00954415" w:rsidRDefault="00580E6E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954415" w:rsidRPr="00954415" w:rsidRDefault="00954415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E80B03" w:rsidRDefault="00E80B03">
      <w:pPr>
        <w:widowControl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  <w:r>
        <w:rPr>
          <w:rFonts w:ascii="宋体" w:eastAsia="宋体" w:hAnsi="宋体" w:cs="Arial"/>
          <w:color w:val="FF0000"/>
          <w:kern w:val="0"/>
          <w:sz w:val="24"/>
          <w:szCs w:val="28"/>
        </w:rPr>
        <w:br w:type="page"/>
      </w:r>
    </w:p>
    <w:p w:rsidR="00A7555D" w:rsidRDefault="00A7555D" w:rsidP="00A7555D">
      <w:pPr>
        <w:widowControl/>
        <w:ind w:firstLine="420"/>
        <w:jc w:val="left"/>
        <w:rPr>
          <w:rFonts w:ascii="宋体" w:eastAsia="宋体" w:hAnsi="宋体" w:cs="Arial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lastRenderedPageBreak/>
        <w:t>四</w:t>
      </w:r>
      <w:r w:rsidRPr="00AC16A8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、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合作基地申请中俄数学中心专项经费</w:t>
      </w:r>
      <w:r w:rsidR="003B50FF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预算</w:t>
      </w:r>
    </w:p>
    <w:p w:rsidR="00A7555D" w:rsidRPr="00AC16A8" w:rsidRDefault="00A7555D" w:rsidP="00A7555D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8"/>
          <w:szCs w:val="28"/>
        </w:rPr>
      </w:pPr>
      <w:r w:rsidRPr="00A7555D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（主要用于合作基地开展学术活动所需报告费、合作团队成员集中开展学术活动所需津贴等）</w:t>
      </w:r>
    </w:p>
    <w:p w:rsidR="00954415" w:rsidRDefault="00954415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E80B03" w:rsidRDefault="00E80B03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E80B03" w:rsidRDefault="00E80B03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E80B03" w:rsidRDefault="00E80B03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E80B03" w:rsidRDefault="00E80B03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E80B03" w:rsidRDefault="00E80B03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E80B03" w:rsidRDefault="00E80B03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314A34" w:rsidRDefault="00314A34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314A34" w:rsidRDefault="00314A34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314A34" w:rsidRDefault="00314A34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314A34" w:rsidRDefault="00314A34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314A34" w:rsidRPr="00AC16A8" w:rsidRDefault="00314A34" w:rsidP="007046F2">
      <w:pPr>
        <w:widowControl/>
        <w:ind w:firstLine="420"/>
        <w:jc w:val="left"/>
        <w:rPr>
          <w:rFonts w:ascii="宋体" w:eastAsia="宋体" w:hAnsi="宋体" w:cs="Arial"/>
          <w:color w:val="FF0000"/>
          <w:kern w:val="0"/>
          <w:sz w:val="24"/>
          <w:szCs w:val="28"/>
        </w:rPr>
      </w:pPr>
    </w:p>
    <w:p w:rsidR="00AC16A8" w:rsidRDefault="00DB61BA" w:rsidP="00AC16A8">
      <w:pPr>
        <w:widowControl/>
        <w:ind w:firstLine="420"/>
        <w:jc w:val="left"/>
        <w:rPr>
          <w:rFonts w:ascii="宋体" w:eastAsia="宋体" w:hAnsi="宋体" w:cs="Arial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五</w:t>
      </w:r>
      <w:r w:rsidR="00AC16A8" w:rsidRPr="00AC16A8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、其他需说明的问题</w:t>
      </w:r>
    </w:p>
    <w:p w:rsidR="00D02611" w:rsidRDefault="00D02611" w:rsidP="00AC16A8">
      <w:pPr>
        <w:widowControl/>
        <w:ind w:firstLine="420"/>
        <w:jc w:val="left"/>
        <w:rPr>
          <w:rFonts w:ascii="宋体" w:eastAsia="宋体" w:hAnsi="宋体" w:cs="Arial"/>
          <w:b/>
          <w:bCs/>
          <w:color w:val="333333"/>
          <w:kern w:val="0"/>
          <w:sz w:val="32"/>
          <w:szCs w:val="32"/>
        </w:rPr>
      </w:pPr>
    </w:p>
    <w:p w:rsidR="00D02611" w:rsidRDefault="00D02611" w:rsidP="00AC16A8">
      <w:pPr>
        <w:widowControl/>
        <w:ind w:firstLine="420"/>
        <w:jc w:val="left"/>
        <w:rPr>
          <w:rFonts w:ascii="宋体" w:eastAsia="宋体" w:hAnsi="宋体" w:cs="Arial"/>
          <w:b/>
          <w:bCs/>
          <w:color w:val="333333"/>
          <w:kern w:val="0"/>
          <w:sz w:val="32"/>
          <w:szCs w:val="32"/>
        </w:rPr>
      </w:pPr>
    </w:p>
    <w:p w:rsidR="005B6D81" w:rsidRDefault="005B6D81" w:rsidP="00AC16A8">
      <w:pPr>
        <w:widowControl/>
        <w:ind w:firstLine="420"/>
        <w:jc w:val="left"/>
        <w:rPr>
          <w:rFonts w:ascii="宋体" w:eastAsia="宋体" w:hAnsi="宋体" w:cs="Arial"/>
          <w:b/>
          <w:bCs/>
          <w:color w:val="333333"/>
          <w:kern w:val="0"/>
          <w:sz w:val="32"/>
          <w:szCs w:val="32"/>
        </w:rPr>
      </w:pPr>
    </w:p>
    <w:p w:rsidR="005B6D81" w:rsidRDefault="005B6D81" w:rsidP="00AC16A8">
      <w:pPr>
        <w:widowControl/>
        <w:ind w:firstLine="420"/>
        <w:jc w:val="left"/>
        <w:rPr>
          <w:rFonts w:ascii="宋体" w:eastAsia="宋体" w:hAnsi="宋体" w:cs="Arial"/>
          <w:b/>
          <w:bCs/>
          <w:color w:val="333333"/>
          <w:kern w:val="0"/>
          <w:sz w:val="32"/>
          <w:szCs w:val="32"/>
        </w:rPr>
      </w:pPr>
    </w:p>
    <w:p w:rsidR="005B6D81" w:rsidRDefault="005B6D81" w:rsidP="00AC16A8">
      <w:pPr>
        <w:widowControl/>
        <w:ind w:firstLine="420"/>
        <w:jc w:val="left"/>
        <w:rPr>
          <w:rFonts w:ascii="宋体" w:eastAsia="宋体" w:hAnsi="宋体" w:cs="Arial"/>
          <w:b/>
          <w:bCs/>
          <w:color w:val="333333"/>
          <w:kern w:val="0"/>
          <w:sz w:val="32"/>
          <w:szCs w:val="32"/>
        </w:rPr>
      </w:pPr>
    </w:p>
    <w:p w:rsidR="00D02611" w:rsidRPr="00D02611" w:rsidRDefault="00D02611" w:rsidP="00D02611">
      <w:pPr>
        <w:widowControl/>
        <w:jc w:val="right"/>
        <w:rPr>
          <w:rFonts w:ascii="宋体" w:eastAsia="宋体" w:hAnsi="宋体" w:cs="宋体"/>
          <w:kern w:val="0"/>
          <w:sz w:val="28"/>
          <w:szCs w:val="24"/>
        </w:rPr>
      </w:pPr>
      <w:r w:rsidRPr="00D02611">
        <w:rPr>
          <w:rFonts w:ascii="宋体" w:eastAsia="宋体" w:hAnsi="宋体" w:cs="宋体" w:hint="eastAsia"/>
          <w:kern w:val="0"/>
          <w:sz w:val="28"/>
          <w:szCs w:val="24"/>
        </w:rPr>
        <w:t>合作基地</w:t>
      </w:r>
      <w:r w:rsidRPr="00AC16A8">
        <w:rPr>
          <w:rFonts w:ascii="宋体" w:eastAsia="宋体" w:hAnsi="宋体" w:cs="宋体" w:hint="eastAsia"/>
          <w:kern w:val="0"/>
          <w:sz w:val="28"/>
          <w:szCs w:val="24"/>
        </w:rPr>
        <w:t>负责人</w:t>
      </w:r>
      <w:r w:rsidRPr="00D02611">
        <w:rPr>
          <w:rFonts w:ascii="宋体" w:eastAsia="宋体" w:hAnsi="宋体" w:cs="宋体" w:hint="eastAsia"/>
          <w:kern w:val="0"/>
          <w:sz w:val="28"/>
          <w:szCs w:val="24"/>
        </w:rPr>
        <w:t>：</w:t>
      </w:r>
      <w:r>
        <w:rPr>
          <w:rFonts w:ascii="宋体" w:eastAsia="宋体" w:hAnsi="宋体" w:cs="宋体" w:hint="eastAsia"/>
          <w:kern w:val="0"/>
          <w:sz w:val="28"/>
          <w:szCs w:val="24"/>
        </w:rPr>
        <w:t xml:space="preserve"> </w:t>
      </w:r>
      <w:r w:rsidRPr="00D02611">
        <w:rPr>
          <w:rFonts w:ascii="宋体" w:eastAsia="宋体" w:hAnsi="宋体" w:cs="宋体" w:hint="eastAsia"/>
          <w:kern w:val="0"/>
          <w:sz w:val="28"/>
          <w:szCs w:val="24"/>
        </w:rPr>
        <w:t xml:space="preserve"> </w:t>
      </w:r>
      <w:r w:rsidRPr="00D02611">
        <w:rPr>
          <w:rFonts w:ascii="宋体" w:eastAsia="宋体" w:hAnsi="宋体" w:cs="宋体"/>
          <w:kern w:val="0"/>
          <w:sz w:val="28"/>
          <w:szCs w:val="24"/>
        </w:rPr>
        <w:t xml:space="preserve">      </w:t>
      </w:r>
      <w:r w:rsidRPr="00D02611">
        <w:rPr>
          <w:rFonts w:ascii="宋体" w:eastAsia="宋体" w:hAnsi="宋体" w:cs="宋体" w:hint="eastAsia"/>
          <w:kern w:val="0"/>
          <w:sz w:val="28"/>
          <w:szCs w:val="24"/>
        </w:rPr>
        <w:t>（签字）</w:t>
      </w:r>
    </w:p>
    <w:p w:rsidR="00D02611" w:rsidRDefault="00D02611" w:rsidP="00D02611">
      <w:pPr>
        <w:widowControl/>
        <w:jc w:val="right"/>
        <w:rPr>
          <w:rFonts w:ascii="宋体" w:eastAsia="宋体" w:hAnsi="宋体" w:cs="宋体"/>
          <w:kern w:val="0"/>
          <w:sz w:val="28"/>
          <w:szCs w:val="24"/>
        </w:rPr>
      </w:pPr>
      <w:r w:rsidRPr="00D02611">
        <w:rPr>
          <w:rFonts w:ascii="宋体" w:eastAsia="宋体" w:hAnsi="宋体" w:cs="宋体" w:hint="eastAsia"/>
          <w:kern w:val="0"/>
          <w:sz w:val="28"/>
          <w:szCs w:val="24"/>
        </w:rPr>
        <w:t xml:space="preserve">合作基地依托单位： </w:t>
      </w:r>
      <w:r w:rsidRPr="00D02611">
        <w:rPr>
          <w:rFonts w:ascii="宋体" w:eastAsia="宋体" w:hAnsi="宋体" w:cs="宋体"/>
          <w:kern w:val="0"/>
          <w:sz w:val="28"/>
          <w:szCs w:val="24"/>
        </w:rPr>
        <w:t xml:space="preserve">       </w:t>
      </w:r>
      <w:r w:rsidRPr="00D02611">
        <w:rPr>
          <w:rFonts w:ascii="宋体" w:eastAsia="宋体" w:hAnsi="宋体" w:cs="宋体" w:hint="eastAsia"/>
          <w:kern w:val="0"/>
          <w:sz w:val="28"/>
          <w:szCs w:val="24"/>
        </w:rPr>
        <w:t>（公章）</w:t>
      </w:r>
    </w:p>
    <w:p w:rsidR="00D02611" w:rsidRPr="00AC16A8" w:rsidRDefault="00D02611" w:rsidP="00D02611">
      <w:pPr>
        <w:widowControl/>
        <w:wordWrap w:val="0"/>
        <w:jc w:val="right"/>
        <w:rPr>
          <w:rFonts w:ascii="宋体" w:eastAsia="宋体" w:hAnsi="宋体" w:cs="Arial"/>
          <w:color w:val="333333"/>
          <w:kern w:val="0"/>
          <w:sz w:val="22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4"/>
        </w:rPr>
        <w:t xml:space="preserve">申报时间： </w:t>
      </w:r>
      <w:r>
        <w:rPr>
          <w:rFonts w:ascii="宋体" w:eastAsia="宋体" w:hAnsi="宋体" w:cs="宋体"/>
          <w:kern w:val="0"/>
          <w:sz w:val="28"/>
          <w:szCs w:val="24"/>
        </w:rPr>
        <w:t xml:space="preserve">           </w:t>
      </w:r>
      <w:r w:rsidR="00DC516C">
        <w:rPr>
          <w:rFonts w:ascii="宋体" w:eastAsia="宋体" w:hAnsi="宋体" w:cs="宋体"/>
          <w:kern w:val="0"/>
          <w:sz w:val="28"/>
          <w:szCs w:val="24"/>
        </w:rPr>
        <w:t xml:space="preserve"> </w:t>
      </w:r>
      <w:r>
        <w:rPr>
          <w:rFonts w:ascii="宋体" w:eastAsia="宋体" w:hAnsi="宋体" w:cs="宋体"/>
          <w:kern w:val="0"/>
          <w:sz w:val="28"/>
          <w:szCs w:val="24"/>
        </w:rPr>
        <w:t xml:space="preserve">   </w:t>
      </w:r>
    </w:p>
    <w:sectPr w:rsidR="00D02611" w:rsidRPr="00AC16A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53" w:rsidRDefault="00E06553" w:rsidP="004812F7">
      <w:r>
        <w:separator/>
      </w:r>
    </w:p>
  </w:endnote>
  <w:endnote w:type="continuationSeparator" w:id="0">
    <w:p w:rsidR="00E06553" w:rsidRDefault="00E06553" w:rsidP="0048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33278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812F7" w:rsidRDefault="004812F7" w:rsidP="004812F7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2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25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12F7" w:rsidRDefault="004812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53" w:rsidRDefault="00E06553" w:rsidP="004812F7">
      <w:r>
        <w:separator/>
      </w:r>
    </w:p>
  </w:footnote>
  <w:footnote w:type="continuationSeparator" w:id="0">
    <w:p w:rsidR="00E06553" w:rsidRDefault="00E06553" w:rsidP="00481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A8"/>
    <w:rsid w:val="00043433"/>
    <w:rsid w:val="00056FC4"/>
    <w:rsid w:val="00072186"/>
    <w:rsid w:val="000C48F4"/>
    <w:rsid w:val="000D2E14"/>
    <w:rsid w:val="000D4CAC"/>
    <w:rsid w:val="000F030B"/>
    <w:rsid w:val="00106C76"/>
    <w:rsid w:val="001215D3"/>
    <w:rsid w:val="001314B5"/>
    <w:rsid w:val="00134DF7"/>
    <w:rsid w:val="0014463B"/>
    <w:rsid w:val="00173738"/>
    <w:rsid w:val="001A0D05"/>
    <w:rsid w:val="001F3CED"/>
    <w:rsid w:val="00246702"/>
    <w:rsid w:val="002714D2"/>
    <w:rsid w:val="00284098"/>
    <w:rsid w:val="00291BBA"/>
    <w:rsid w:val="002A5EF6"/>
    <w:rsid w:val="00314A34"/>
    <w:rsid w:val="003436AE"/>
    <w:rsid w:val="00363991"/>
    <w:rsid w:val="00382ACA"/>
    <w:rsid w:val="00382CDA"/>
    <w:rsid w:val="003851D7"/>
    <w:rsid w:val="00396193"/>
    <w:rsid w:val="003B4E4A"/>
    <w:rsid w:val="003B50FF"/>
    <w:rsid w:val="003D1403"/>
    <w:rsid w:val="00423F2A"/>
    <w:rsid w:val="004241CF"/>
    <w:rsid w:val="0043203A"/>
    <w:rsid w:val="00446652"/>
    <w:rsid w:val="004812F7"/>
    <w:rsid w:val="0048504A"/>
    <w:rsid w:val="004A65DB"/>
    <w:rsid w:val="00580E6E"/>
    <w:rsid w:val="005B02DC"/>
    <w:rsid w:val="005B6D81"/>
    <w:rsid w:val="00667E84"/>
    <w:rsid w:val="006949E3"/>
    <w:rsid w:val="00694E74"/>
    <w:rsid w:val="006D2D28"/>
    <w:rsid w:val="006E5CED"/>
    <w:rsid w:val="006E5F6E"/>
    <w:rsid w:val="007046F2"/>
    <w:rsid w:val="007673EB"/>
    <w:rsid w:val="007853AA"/>
    <w:rsid w:val="00801785"/>
    <w:rsid w:val="00802645"/>
    <w:rsid w:val="00804359"/>
    <w:rsid w:val="0085363B"/>
    <w:rsid w:val="0088447A"/>
    <w:rsid w:val="009137AC"/>
    <w:rsid w:val="009261E7"/>
    <w:rsid w:val="00933830"/>
    <w:rsid w:val="00954415"/>
    <w:rsid w:val="009756AD"/>
    <w:rsid w:val="009D35F0"/>
    <w:rsid w:val="009F08C8"/>
    <w:rsid w:val="00A314CA"/>
    <w:rsid w:val="00A47FC5"/>
    <w:rsid w:val="00A7555D"/>
    <w:rsid w:val="00A75E7A"/>
    <w:rsid w:val="00AB789D"/>
    <w:rsid w:val="00AC16A8"/>
    <w:rsid w:val="00B044D8"/>
    <w:rsid w:val="00B34559"/>
    <w:rsid w:val="00B407DD"/>
    <w:rsid w:val="00B708F8"/>
    <w:rsid w:val="00BA75DC"/>
    <w:rsid w:val="00C976BC"/>
    <w:rsid w:val="00D02611"/>
    <w:rsid w:val="00DB61BA"/>
    <w:rsid w:val="00DC516C"/>
    <w:rsid w:val="00DE2C30"/>
    <w:rsid w:val="00E0254D"/>
    <w:rsid w:val="00E02951"/>
    <w:rsid w:val="00E06553"/>
    <w:rsid w:val="00E80B03"/>
    <w:rsid w:val="00EA53C2"/>
    <w:rsid w:val="00EC19B4"/>
    <w:rsid w:val="00EE2B60"/>
    <w:rsid w:val="00F0602F"/>
    <w:rsid w:val="00F12A9C"/>
    <w:rsid w:val="00F45D0D"/>
    <w:rsid w:val="00F47254"/>
    <w:rsid w:val="00F54058"/>
    <w:rsid w:val="00F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F6514-F7A4-4A74-8B31-988D2455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6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C16A8"/>
    <w:rPr>
      <w:b/>
      <w:bCs/>
    </w:rPr>
  </w:style>
  <w:style w:type="paragraph" w:styleId="a5">
    <w:name w:val="header"/>
    <w:basedOn w:val="a"/>
    <w:link w:val="a6"/>
    <w:uiPriority w:val="99"/>
    <w:unhideWhenUsed/>
    <w:rsid w:val="0048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12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12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shaofeng</dc:creator>
  <cp:keywords/>
  <dc:description/>
  <cp:lastModifiedBy>fan shaofeng</cp:lastModifiedBy>
  <cp:revision>2</cp:revision>
  <dcterms:created xsi:type="dcterms:W3CDTF">2021-07-14T01:02:00Z</dcterms:created>
  <dcterms:modified xsi:type="dcterms:W3CDTF">2021-07-14T01:02:00Z</dcterms:modified>
</cp:coreProperties>
</file>