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bidi="ar"/>
        </w:rPr>
        <w:t>附件一：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8"/>
          <w:szCs w:val="28"/>
          <w:lang w:bidi="ar"/>
        </w:rPr>
        <w:t xml:space="preserve">助教工作职责及流程 </w:t>
      </w:r>
    </w:p>
    <w:bookmarkEnd w:id="0"/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b/>
          <w:bCs/>
          <w:sz w:val="2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4"/>
          <w:lang w:bidi="ar"/>
        </w:rPr>
        <w:t xml:space="preserve">开学前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1. 与任课教师联系，明确开课流程及助教工作要求；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2. 协助任课教师做好课前教学准备；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3. 仔细研读教学大纲、了解所用教学设备、教学方式，掌握教学进度，包括期中、期末考试时间、考试方式等；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4. 负责准备教材及有关教学的材料；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5. 除为英文项目的留学生提供选课帮助外，助教没有为学生选课的权利和义务。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b/>
          <w:bCs/>
          <w:sz w:val="2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4"/>
          <w:lang w:bidi="ar"/>
        </w:rPr>
        <w:t xml:space="preserve">开学第一周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6. 中心会将助教联系方式在中心网站进行公布； 助教负责联系学生，提前告知上课所用平台（软件），上课链接（会议号和密码）等具体信息。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7. 宣布上课纪律：上课关闭手机、认真听讲、不说话聊天、不迟到早退等；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8. 对经常不上课的学生要提出批评，并跟中心及时反馈，严重者要有处罚措施；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9. 根据任课教师安排，给学生发放教学大纲，印制讲义（线上课程可电子版）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4"/>
          <w:lang w:bidi="ar"/>
        </w:rPr>
        <w:t>学期中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10. 课前做好上课准备，随堂听课；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11. 认真记录课堂考勤（每周提交一次考勤记录表）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12. 每学期要核对两次本课程选课名单：开学第三周学生最终确定自己的课程后；第八周学生中期退课以后。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color w:val="000000"/>
          <w:kern w:val="0"/>
          <w:sz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13. 帮助任课教师收发作业，明确收缴时间和作业要求，制定评判标准（需跟任课教师沟通）；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14. 为学生答疑；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15. 了解学生对课程的反馈，并及时与任课教师沟通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16. 学生作业、报告、论文、测验等成绩要准确记录；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color w:val="000000"/>
          <w:kern w:val="0"/>
          <w:sz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17. 及时传达任课教师及教务办公室的通知，如注册选课时间、课程异动、临时需要参加的活动等； 与俄罗斯专家开设的相关线上课方面，因与俄罗斯假期不重合而导致的调整上课时间等问题，需要助教至少提前一周跟任课教师及学生沟通确定，并及时反馈中心。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color w:val="000000"/>
          <w:kern w:val="0"/>
          <w:sz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18. 完成任课教师安排的其他与教学相关的工作，如组织讨论、习题课、批改作业等。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b/>
          <w:bCs/>
          <w:sz w:val="2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4"/>
          <w:lang w:bidi="ar"/>
        </w:rPr>
        <w:t xml:space="preserve">考试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19. 助教不能批准学生缓考。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20. 助教不得在考前擅自公布考题或在考后擅自公布答案；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21. 组织考试的助教要协助任课教师落实考场；安排监考，提前一天通知监考人员考试时间、地点及注意事项等； </w:t>
      </w:r>
    </w:p>
    <w:p>
      <w:pPr>
        <w:widowControl/>
        <w:spacing w:before="156" w:beforeLines="50" w:line="360" w:lineRule="exact"/>
        <w:jc w:val="left"/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22. 如遇特殊情况需要调整考试时间、地点，协助任课教师联系教务办公室，按照相关程序重新申请教室，并及时通知考试学生、监考人员等；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23. 考试过程中相关职责应按院系和主监教师的要求执行；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24. 协助任课教师清点试卷（论文），整理提交监考记录等；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24"/>
          <w:lang w:bidi="ar"/>
        </w:rPr>
        <w:t>学期末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25. 在任课教师指导下，统计学生的最终成绩；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26. 学生最终成绩未经任课教师及院系认可，不可擅自通过任何渠道公布给学生；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 xml:space="preserve">27. 按照任课教师或院系安排，通知学生查分程序、时间和地点等； </w:t>
      </w:r>
    </w:p>
    <w:p>
      <w:pPr>
        <w:widowControl/>
        <w:spacing w:before="156" w:beforeLines="50" w:line="360" w:lineRule="exact"/>
        <w:jc w:val="left"/>
        <w:rPr>
          <w:rFonts w:ascii="华文中宋" w:hAnsi="华文中宋" w:eastAsia="华文中宋" w:cs="华文中宋"/>
          <w:color w:val="000000"/>
          <w:kern w:val="0"/>
          <w:sz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lang w:bidi="ar"/>
        </w:rPr>
        <w:t>29. 完成任课教师安排的其他事宜。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4E9C"/>
    <w:rsid w:val="33B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1007</Characters>
  <Lines>0</Lines>
  <Paragraphs>0</Paragraphs>
  <TotalTime>0</TotalTime>
  <ScaleCrop>false</ScaleCrop>
  <LinksUpToDate>false</LinksUpToDate>
  <CharactersWithSpaces>1065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2022-03-29T01:09:00Z</dcterms:created>
  <dc:creator>Оксана</dc:creator>
  <cp:lastModifiedBy>Оксана</cp:lastModifiedBy>
  <dcterms:modified xsi:type="dcterms:W3CDTF">2022-03-29T01:10:42Z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284ADB7BD1A74ADE86A87D025B102B18</vt:lpwstr>
  </property>
</Properties>
</file>